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04F" w:rsidRPr="00094471" w:rsidRDefault="00872078" w:rsidP="00C2012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97704F" w:rsidRPr="00094471" w:rsidRDefault="0097704F" w:rsidP="00094471">
      <w:pPr>
        <w:pStyle w:val="a7"/>
        <w:spacing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04F" w:rsidRPr="00094471" w:rsidRDefault="003A58B7" w:rsidP="00094471">
      <w:pPr>
        <w:pStyle w:val="a7"/>
        <w:spacing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94471">
        <w:rPr>
          <w:rFonts w:ascii="Times New Roman" w:hAnsi="Times New Roman" w:cs="Times New Roman"/>
          <w:b/>
          <w:sz w:val="28"/>
          <w:szCs w:val="28"/>
          <w:lang w:val="tt-RU"/>
        </w:rPr>
        <w:tab/>
      </w:r>
      <w:r w:rsidRPr="00094471">
        <w:rPr>
          <w:rFonts w:ascii="Times New Roman" w:hAnsi="Times New Roman" w:cs="Times New Roman"/>
          <w:b/>
          <w:sz w:val="28"/>
          <w:szCs w:val="28"/>
          <w:lang w:val="tt-RU"/>
        </w:rPr>
        <w:tab/>
      </w:r>
      <w:r w:rsidR="0097704F" w:rsidRPr="00094471">
        <w:rPr>
          <w:rFonts w:ascii="Times New Roman" w:hAnsi="Times New Roman" w:cs="Times New Roman"/>
          <w:b/>
          <w:sz w:val="28"/>
          <w:szCs w:val="28"/>
        </w:rPr>
        <w:t>Пром</w:t>
      </w:r>
      <w:r w:rsidRPr="00094471">
        <w:rPr>
          <w:rFonts w:ascii="Times New Roman" w:hAnsi="Times New Roman" w:cs="Times New Roman"/>
          <w:b/>
          <w:sz w:val="28"/>
          <w:szCs w:val="28"/>
        </w:rPr>
        <w:t xml:space="preserve">ежуточная аттестация по </w:t>
      </w:r>
      <w:r w:rsidRPr="0009447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музыке в  6 </w:t>
      </w:r>
      <w:r w:rsidR="0097704F" w:rsidRPr="0009447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6C239F" w:rsidRPr="00094471">
        <w:rPr>
          <w:rFonts w:ascii="Times New Roman" w:hAnsi="Times New Roman" w:cs="Times New Roman"/>
          <w:b/>
          <w:sz w:val="28"/>
          <w:szCs w:val="28"/>
        </w:rPr>
        <w:t>е</w:t>
      </w:r>
    </w:p>
    <w:p w:rsidR="00DC552D" w:rsidRPr="00094471" w:rsidRDefault="003A58B7" w:rsidP="00094471">
      <w:pPr>
        <w:pStyle w:val="a7"/>
        <w:spacing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94471">
        <w:rPr>
          <w:rFonts w:ascii="Times New Roman" w:hAnsi="Times New Roman" w:cs="Times New Roman"/>
          <w:b/>
          <w:sz w:val="28"/>
          <w:szCs w:val="28"/>
          <w:lang w:val="tt-RU"/>
        </w:rPr>
        <w:tab/>
      </w:r>
      <w:r w:rsidRPr="00094471">
        <w:rPr>
          <w:rFonts w:ascii="Times New Roman" w:hAnsi="Times New Roman" w:cs="Times New Roman"/>
          <w:b/>
          <w:sz w:val="28"/>
          <w:szCs w:val="28"/>
          <w:lang w:val="tt-RU"/>
        </w:rPr>
        <w:tab/>
      </w:r>
      <w:r w:rsidRPr="00094471">
        <w:rPr>
          <w:rFonts w:ascii="Times New Roman" w:hAnsi="Times New Roman" w:cs="Times New Roman"/>
          <w:b/>
          <w:sz w:val="28"/>
          <w:szCs w:val="28"/>
          <w:lang w:val="tt-RU"/>
        </w:rPr>
        <w:tab/>
      </w:r>
      <w:r w:rsidRPr="00094471">
        <w:rPr>
          <w:rFonts w:ascii="Times New Roman" w:hAnsi="Times New Roman" w:cs="Times New Roman"/>
          <w:b/>
          <w:sz w:val="28"/>
          <w:szCs w:val="28"/>
          <w:lang w:val="tt-RU"/>
        </w:rPr>
        <w:tab/>
      </w:r>
      <w:r w:rsidRPr="00094471">
        <w:rPr>
          <w:rFonts w:ascii="Times New Roman" w:hAnsi="Times New Roman" w:cs="Times New Roman"/>
          <w:b/>
          <w:sz w:val="28"/>
          <w:szCs w:val="28"/>
          <w:lang w:val="tt-RU"/>
        </w:rPr>
        <w:tab/>
      </w:r>
      <w:r w:rsidR="00FB7D28" w:rsidRPr="00094471">
        <w:rPr>
          <w:rFonts w:ascii="Times New Roman" w:hAnsi="Times New Roman" w:cs="Times New Roman"/>
          <w:b/>
          <w:sz w:val="28"/>
          <w:szCs w:val="28"/>
          <w:lang w:val="tt-RU"/>
        </w:rPr>
        <w:t>Темы проектн</w:t>
      </w:r>
      <w:r w:rsidR="00C20121">
        <w:rPr>
          <w:rFonts w:ascii="Times New Roman" w:hAnsi="Times New Roman" w:cs="Times New Roman"/>
          <w:b/>
          <w:sz w:val="28"/>
          <w:szCs w:val="28"/>
          <w:lang w:val="tt-RU"/>
        </w:rPr>
        <w:t>ых</w:t>
      </w:r>
      <w:r w:rsidR="00FB7D28" w:rsidRPr="0009447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работ</w:t>
      </w:r>
      <w:bookmarkStart w:id="0" w:name="_GoBack"/>
      <w:bookmarkEnd w:id="0"/>
      <w:r w:rsidR="00FB7D28" w:rsidRPr="00094471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 </w:t>
      </w:r>
    </w:p>
    <w:p w:rsidR="003A58B7" w:rsidRPr="00094471" w:rsidRDefault="003A58B7" w:rsidP="00094471">
      <w:pPr>
        <w:pStyle w:val="a7"/>
        <w:spacing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b/>
          <w:i/>
          <w:sz w:val="28"/>
          <w:szCs w:val="28"/>
          <w:lang w:val="tt-RU"/>
        </w:rPr>
      </w:pPr>
      <w:r w:rsidRPr="00094471">
        <w:rPr>
          <w:rFonts w:ascii="Times New Roman" w:hAnsi="Times New Roman" w:cs="Times New Roman"/>
          <w:sz w:val="28"/>
          <w:szCs w:val="28"/>
        </w:rPr>
        <w:t>1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>Удивительный мир музыкальных образов. Круг музыкальных образов (лирические, драматические, героические, романтические, эпические и др.), их взаимосвязь и развитие.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2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>Образы старинных романсов и песен русских композиторов. Песня-романс. Мир чарующих звуков. Песня-романс.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  <w:lang w:val="tt-RU"/>
        </w:rPr>
      </w:pPr>
      <w:r w:rsidRPr="00094471">
        <w:rPr>
          <w:rFonts w:ascii="Times New Roman" w:hAnsi="Times New Roman" w:cs="Times New Roman"/>
          <w:sz w:val="28"/>
          <w:szCs w:val="28"/>
        </w:rPr>
        <w:t>3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>Два музыкальных посвящения. Формирование русской классической музыкальной школы. Романтизм в русской музыке. Стилевые особенности в творчестве русских композиторов (М.И. Глинка, М.П. Мусоргский, А.П. Бородин, Н.А. Римский-Корсаков, П.И. Чайковский, С.В. Рахманинов)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4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>Портрет в музыке и живописи. Кар</w:t>
      </w:r>
      <w:r w:rsidRPr="00094471">
        <w:rPr>
          <w:rStyle w:val="FontStyle28"/>
          <w:sz w:val="28"/>
          <w:szCs w:val="28"/>
        </w:rPr>
        <w:softHyphen/>
        <w:t>тинная галерея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5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>«Уноси мое серд</w:t>
      </w:r>
      <w:r w:rsidRPr="00094471">
        <w:rPr>
          <w:rStyle w:val="FontStyle28"/>
          <w:sz w:val="28"/>
          <w:szCs w:val="28"/>
        </w:rPr>
        <w:softHyphen/>
        <w:t>це в звенящую даль...»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6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>Музыкальный об</w:t>
      </w:r>
      <w:r w:rsidRPr="00094471">
        <w:rPr>
          <w:rStyle w:val="FontStyle28"/>
          <w:sz w:val="28"/>
          <w:szCs w:val="28"/>
        </w:rPr>
        <w:softHyphen/>
        <w:t>раз и мастерство композитора. Наследие выдающихся отечественных (</w:t>
      </w:r>
      <w:proofErr w:type="spellStart"/>
      <w:r w:rsidRPr="00094471">
        <w:rPr>
          <w:rStyle w:val="FontStyle28"/>
          <w:sz w:val="28"/>
          <w:szCs w:val="28"/>
        </w:rPr>
        <w:t>Ф.И.Шаляпин</w:t>
      </w:r>
      <w:proofErr w:type="spellEnd"/>
      <w:r w:rsidRPr="00094471">
        <w:rPr>
          <w:rStyle w:val="FontStyle28"/>
          <w:sz w:val="28"/>
          <w:szCs w:val="28"/>
        </w:rPr>
        <w:t xml:space="preserve">, </w:t>
      </w:r>
      <w:proofErr w:type="spellStart"/>
      <w:r w:rsidRPr="00094471">
        <w:rPr>
          <w:rStyle w:val="FontStyle28"/>
          <w:sz w:val="28"/>
          <w:szCs w:val="28"/>
        </w:rPr>
        <w:t>Д.Ф.Ойстрах</w:t>
      </w:r>
      <w:proofErr w:type="spellEnd"/>
      <w:r w:rsidRPr="00094471">
        <w:rPr>
          <w:rStyle w:val="FontStyle28"/>
          <w:sz w:val="28"/>
          <w:szCs w:val="28"/>
        </w:rPr>
        <w:t xml:space="preserve">, </w:t>
      </w:r>
      <w:proofErr w:type="spellStart"/>
      <w:r w:rsidRPr="00094471">
        <w:rPr>
          <w:rStyle w:val="FontStyle28"/>
          <w:sz w:val="28"/>
          <w:szCs w:val="28"/>
        </w:rPr>
        <w:t>Д.А.Хворостовский</w:t>
      </w:r>
      <w:proofErr w:type="spellEnd"/>
      <w:r w:rsidRPr="00094471">
        <w:rPr>
          <w:rStyle w:val="FontStyle28"/>
          <w:sz w:val="28"/>
          <w:szCs w:val="28"/>
        </w:rPr>
        <w:t xml:space="preserve">, </w:t>
      </w:r>
      <w:proofErr w:type="spellStart"/>
      <w:r w:rsidRPr="00094471">
        <w:rPr>
          <w:rStyle w:val="FontStyle28"/>
          <w:sz w:val="28"/>
          <w:szCs w:val="28"/>
        </w:rPr>
        <w:t>В.Т.Спиваков</w:t>
      </w:r>
      <w:proofErr w:type="spellEnd"/>
      <w:r w:rsidRPr="00094471">
        <w:rPr>
          <w:rStyle w:val="FontStyle28"/>
          <w:sz w:val="28"/>
          <w:szCs w:val="28"/>
        </w:rPr>
        <w:t xml:space="preserve">, </w:t>
      </w:r>
      <w:proofErr w:type="spellStart"/>
      <w:r w:rsidRPr="00094471">
        <w:rPr>
          <w:rStyle w:val="FontStyle28"/>
          <w:sz w:val="28"/>
          <w:szCs w:val="28"/>
        </w:rPr>
        <w:t>Н.Л.Луганский</w:t>
      </w:r>
      <w:proofErr w:type="spellEnd"/>
      <w:r w:rsidRPr="00094471">
        <w:rPr>
          <w:rStyle w:val="FontStyle28"/>
          <w:sz w:val="28"/>
          <w:szCs w:val="28"/>
        </w:rPr>
        <w:t xml:space="preserve">, </w:t>
      </w:r>
      <w:proofErr w:type="spellStart"/>
      <w:r w:rsidRPr="00094471">
        <w:rPr>
          <w:rStyle w:val="FontStyle28"/>
          <w:sz w:val="28"/>
          <w:szCs w:val="28"/>
        </w:rPr>
        <w:t>Д.Л.Мацуев</w:t>
      </w:r>
      <w:proofErr w:type="spellEnd"/>
      <w:r w:rsidRPr="00094471">
        <w:rPr>
          <w:rStyle w:val="FontStyle28"/>
          <w:sz w:val="28"/>
          <w:szCs w:val="28"/>
        </w:rPr>
        <w:t xml:space="preserve"> и др.)  исполнителей классической музыки.</w:t>
      </w:r>
    </w:p>
    <w:p w:rsidR="00FB7D28" w:rsidRPr="00094471" w:rsidRDefault="0087207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7</w:t>
      </w:r>
      <w:r w:rsidRPr="00094471">
        <w:rPr>
          <w:rStyle w:val="FontStyle28"/>
          <w:color w:val="FF0000"/>
          <w:sz w:val="28"/>
          <w:szCs w:val="28"/>
        </w:rPr>
        <w:t xml:space="preserve"> . В музыкальном театре. опера.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8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>Образы песен за</w:t>
      </w:r>
      <w:r w:rsidRPr="00094471">
        <w:rPr>
          <w:rStyle w:val="FontStyle28"/>
          <w:sz w:val="28"/>
          <w:szCs w:val="28"/>
        </w:rPr>
        <w:softHyphen/>
        <w:t>рубежных компо</w:t>
      </w:r>
      <w:r w:rsidRPr="00094471">
        <w:rPr>
          <w:rStyle w:val="FontStyle28"/>
          <w:sz w:val="28"/>
          <w:szCs w:val="28"/>
        </w:rPr>
        <w:softHyphen/>
        <w:t>зиторов. Наследие выдающихся зарубежных исполнителей (</w:t>
      </w:r>
      <w:proofErr w:type="spellStart"/>
      <w:r w:rsidRPr="00094471">
        <w:rPr>
          <w:rStyle w:val="FontStyle28"/>
          <w:sz w:val="28"/>
          <w:szCs w:val="28"/>
        </w:rPr>
        <w:t>Э.Карузо</w:t>
      </w:r>
      <w:proofErr w:type="spellEnd"/>
      <w:r w:rsidRPr="00094471">
        <w:rPr>
          <w:rStyle w:val="FontStyle28"/>
          <w:sz w:val="28"/>
          <w:szCs w:val="28"/>
        </w:rPr>
        <w:t xml:space="preserve">, </w:t>
      </w:r>
      <w:proofErr w:type="spellStart"/>
      <w:r w:rsidRPr="00094471">
        <w:rPr>
          <w:rStyle w:val="FontStyle28"/>
          <w:sz w:val="28"/>
          <w:szCs w:val="28"/>
        </w:rPr>
        <w:t>М.Каллас</w:t>
      </w:r>
      <w:proofErr w:type="spellEnd"/>
      <w:r w:rsidRPr="00094471">
        <w:rPr>
          <w:rStyle w:val="FontStyle28"/>
          <w:sz w:val="28"/>
          <w:szCs w:val="28"/>
        </w:rPr>
        <w:t xml:space="preserve">, Паваротти, </w:t>
      </w:r>
      <w:proofErr w:type="spellStart"/>
      <w:r w:rsidRPr="00094471">
        <w:rPr>
          <w:rStyle w:val="FontStyle28"/>
          <w:sz w:val="28"/>
          <w:szCs w:val="28"/>
        </w:rPr>
        <w:t>М.Кабалье</w:t>
      </w:r>
      <w:proofErr w:type="spellEnd"/>
      <w:r w:rsidRPr="00094471">
        <w:rPr>
          <w:rStyle w:val="FontStyle28"/>
          <w:sz w:val="28"/>
          <w:szCs w:val="28"/>
        </w:rPr>
        <w:t xml:space="preserve">, </w:t>
      </w:r>
      <w:proofErr w:type="spellStart"/>
      <w:r w:rsidRPr="00094471">
        <w:rPr>
          <w:rStyle w:val="FontStyle28"/>
          <w:sz w:val="28"/>
          <w:szCs w:val="28"/>
        </w:rPr>
        <w:t>В.Клиберн</w:t>
      </w:r>
      <w:proofErr w:type="spellEnd"/>
      <w:r w:rsidRPr="00094471">
        <w:rPr>
          <w:rStyle w:val="FontStyle28"/>
          <w:sz w:val="28"/>
          <w:szCs w:val="28"/>
        </w:rPr>
        <w:t xml:space="preserve">, </w:t>
      </w:r>
      <w:proofErr w:type="spellStart"/>
      <w:r w:rsidRPr="00094471">
        <w:rPr>
          <w:rStyle w:val="FontStyle28"/>
          <w:sz w:val="28"/>
          <w:szCs w:val="28"/>
        </w:rPr>
        <w:t>В.Кельмпфф</w:t>
      </w:r>
      <w:proofErr w:type="spellEnd"/>
      <w:r w:rsidRPr="00094471">
        <w:rPr>
          <w:rStyle w:val="FontStyle28"/>
          <w:sz w:val="28"/>
          <w:szCs w:val="28"/>
        </w:rPr>
        <w:t xml:space="preserve"> и др.) классической музыки.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9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>«Старинной песни мир». Баллада Ф. Шуберта «Лесной царь»</w:t>
      </w:r>
    </w:p>
    <w:p w:rsidR="00FB7D28" w:rsidRPr="00094471" w:rsidRDefault="0087207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10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Fonts w:ascii="Times New Roman" w:hAnsi="Times New Roman" w:cs="Times New Roman"/>
          <w:sz w:val="28"/>
          <w:szCs w:val="28"/>
        </w:rPr>
        <w:t xml:space="preserve"> </w:t>
      </w:r>
      <w:r w:rsidR="00FB7D28" w:rsidRPr="00094471">
        <w:rPr>
          <w:rFonts w:ascii="Times New Roman" w:hAnsi="Times New Roman" w:cs="Times New Roman"/>
          <w:color w:val="FF0000"/>
          <w:sz w:val="28"/>
          <w:szCs w:val="28"/>
          <w:lang w:val="tt-RU"/>
        </w:rPr>
        <w:t>Н</w:t>
      </w:r>
      <w:r w:rsidR="00FB7D28" w:rsidRPr="00094471">
        <w:rPr>
          <w:rFonts w:ascii="Times New Roman" w:hAnsi="Times New Roman" w:cs="Times New Roman"/>
          <w:color w:val="FF0000"/>
          <w:sz w:val="28"/>
          <w:szCs w:val="28"/>
        </w:rPr>
        <w:t>РК. Искусство татарского народа (</w:t>
      </w:r>
      <w:r w:rsidR="00FB7D28" w:rsidRPr="00094471">
        <w:rPr>
          <w:rFonts w:ascii="Times New Roman" w:hAnsi="Times New Roman" w:cs="Times New Roman"/>
          <w:color w:val="FF0000"/>
          <w:sz w:val="28"/>
          <w:szCs w:val="28"/>
          <w:lang w:val="tt-RU"/>
        </w:rPr>
        <w:t>татар халык җырлары-иң кадерле мирас)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11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="00872078" w:rsidRPr="00094471">
        <w:rPr>
          <w:rFonts w:ascii="Times New Roman" w:hAnsi="Times New Roman" w:cs="Times New Roman"/>
          <w:sz w:val="28"/>
          <w:szCs w:val="28"/>
        </w:rPr>
        <w:t xml:space="preserve"> В музыкальном театре. Балет.</w:t>
      </w:r>
    </w:p>
    <w:p w:rsidR="00FB7D28" w:rsidRPr="00094471" w:rsidRDefault="005E2F2A" w:rsidP="00094471">
      <w:pPr>
        <w:pStyle w:val="a7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12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Fonts w:ascii="Times New Roman" w:hAnsi="Times New Roman" w:cs="Times New Roman"/>
          <w:sz w:val="28"/>
          <w:szCs w:val="28"/>
        </w:rPr>
        <w:t xml:space="preserve">  </w:t>
      </w:r>
      <w:r w:rsidRPr="00094471">
        <w:rPr>
          <w:rStyle w:val="FontStyle28"/>
          <w:sz w:val="28"/>
          <w:szCs w:val="28"/>
        </w:rPr>
        <w:t xml:space="preserve">Вокальная музыка «Россия, Россия, нет слова </w:t>
      </w:r>
      <w:proofErr w:type="gramStart"/>
      <w:r w:rsidRPr="00094471">
        <w:rPr>
          <w:rStyle w:val="FontStyle28"/>
          <w:sz w:val="28"/>
          <w:szCs w:val="28"/>
        </w:rPr>
        <w:t>краси</w:t>
      </w:r>
      <w:r w:rsidRPr="00094471">
        <w:rPr>
          <w:rStyle w:val="FontStyle28"/>
          <w:sz w:val="28"/>
          <w:szCs w:val="28"/>
        </w:rPr>
        <w:softHyphen/>
        <w:t>вей..</w:t>
      </w:r>
      <w:proofErr w:type="gramEnd"/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13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="00872078" w:rsidRPr="00094471">
        <w:rPr>
          <w:rStyle w:val="FontStyle28"/>
          <w:sz w:val="28"/>
          <w:szCs w:val="28"/>
        </w:rPr>
        <w:t xml:space="preserve"> </w:t>
      </w:r>
      <w:r w:rsidR="005E2F2A" w:rsidRPr="00094471">
        <w:rPr>
          <w:rStyle w:val="FontStyle28"/>
          <w:sz w:val="28"/>
          <w:szCs w:val="28"/>
        </w:rPr>
        <w:t>Звать через про</w:t>
      </w:r>
      <w:r w:rsidR="005E2F2A" w:rsidRPr="00094471">
        <w:rPr>
          <w:rStyle w:val="FontStyle28"/>
          <w:sz w:val="28"/>
          <w:szCs w:val="28"/>
        </w:rPr>
        <w:softHyphen/>
        <w:t>шлое к настояще</w:t>
      </w:r>
      <w:r w:rsidR="005E2F2A" w:rsidRPr="00094471">
        <w:rPr>
          <w:rStyle w:val="FontStyle28"/>
          <w:sz w:val="28"/>
          <w:szCs w:val="28"/>
        </w:rPr>
        <w:softHyphen/>
        <w:t>му.</w:t>
      </w:r>
      <w:r w:rsidR="005E2F2A" w:rsidRPr="00094471">
        <w:rPr>
          <w:rStyle w:val="FontStyle28"/>
          <w:sz w:val="28"/>
          <w:szCs w:val="28"/>
          <w:lang w:val="tt-RU"/>
        </w:rPr>
        <w:t xml:space="preserve">   </w:t>
      </w:r>
      <w:r w:rsidR="005E2F2A" w:rsidRPr="00094471">
        <w:rPr>
          <w:rStyle w:val="FontStyle28"/>
          <w:sz w:val="28"/>
          <w:szCs w:val="28"/>
        </w:rPr>
        <w:t xml:space="preserve"> Кантата «Александр Невский» с. С. Прокофьева.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4471">
        <w:rPr>
          <w:rFonts w:ascii="Times New Roman" w:hAnsi="Times New Roman" w:cs="Times New Roman"/>
          <w:sz w:val="28"/>
          <w:szCs w:val="28"/>
        </w:rPr>
        <w:t>14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 xml:space="preserve"> «Небесное и зем</w:t>
      </w:r>
      <w:r w:rsidRPr="00094471">
        <w:rPr>
          <w:rStyle w:val="FontStyle28"/>
          <w:sz w:val="28"/>
          <w:szCs w:val="28"/>
        </w:rPr>
        <w:softHyphen/>
        <w:t>ное» в музыке И. С. Баха. Поли</w:t>
      </w:r>
      <w:r w:rsidRPr="00094471">
        <w:rPr>
          <w:rStyle w:val="FontStyle28"/>
          <w:sz w:val="28"/>
          <w:szCs w:val="28"/>
        </w:rPr>
        <w:softHyphen/>
        <w:t xml:space="preserve">фония. Средневековая духовная музыка: григорианский хорал. 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15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>Образы скорби и печали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16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>Авторская песня: прошлое и на</w:t>
      </w:r>
      <w:r w:rsidRPr="00094471">
        <w:rPr>
          <w:rStyle w:val="FontStyle28"/>
          <w:sz w:val="28"/>
          <w:szCs w:val="28"/>
        </w:rPr>
        <w:softHyphen/>
        <w:t>стоящее.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17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>Джаз-искусство XX века. Джаз: спиричуэл, блюз, симфоджаз – наиболее яркие композиторы и исполнители.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18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="00872078" w:rsidRPr="00094471">
        <w:rPr>
          <w:rStyle w:val="FontStyle28"/>
          <w:sz w:val="28"/>
          <w:szCs w:val="28"/>
        </w:rPr>
        <w:t xml:space="preserve"> </w:t>
      </w:r>
      <w:r w:rsidRPr="00094471">
        <w:rPr>
          <w:rStyle w:val="FontStyle28"/>
          <w:sz w:val="28"/>
          <w:szCs w:val="28"/>
        </w:rPr>
        <w:t>Могучее царство Ф. Шопена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32"/>
          <w:b w:val="0"/>
          <w:bCs w:val="0"/>
          <w:i w:val="0"/>
          <w:iCs w:val="0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19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>Инструменталь</w:t>
      </w:r>
      <w:r w:rsidRPr="00094471">
        <w:rPr>
          <w:rStyle w:val="FontStyle28"/>
          <w:sz w:val="28"/>
          <w:szCs w:val="28"/>
        </w:rPr>
        <w:softHyphen/>
        <w:t>ная баллада. Творчество композиторов-романтиков Ф.Шопен, Ф.Лист, Р.Шуман, Ф.Шуберт, Э.Григ.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20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 xml:space="preserve">Ночной пейзаж. Ноктюрн. 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21.</w:t>
      </w:r>
      <w:r w:rsidRPr="00094471">
        <w:rPr>
          <w:rStyle w:val="FontStyle28"/>
          <w:sz w:val="28"/>
          <w:szCs w:val="28"/>
        </w:rPr>
        <w:t>Инструменталь</w:t>
      </w:r>
      <w:r w:rsidRPr="00094471">
        <w:rPr>
          <w:rStyle w:val="FontStyle28"/>
          <w:sz w:val="28"/>
          <w:szCs w:val="28"/>
        </w:rPr>
        <w:softHyphen/>
        <w:t>ный концерт. «Итальянский концерт» И. С. Баха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  <w:lang w:val="tt-RU"/>
        </w:rPr>
      </w:pPr>
      <w:r w:rsidRPr="00094471">
        <w:rPr>
          <w:rFonts w:ascii="Times New Roman" w:hAnsi="Times New Roman" w:cs="Times New Roman"/>
          <w:sz w:val="28"/>
          <w:szCs w:val="28"/>
        </w:rPr>
        <w:t>22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>«Космический пейзаж». Картин</w:t>
      </w:r>
      <w:r w:rsidRPr="00094471">
        <w:rPr>
          <w:rStyle w:val="FontStyle28"/>
          <w:sz w:val="28"/>
          <w:szCs w:val="28"/>
        </w:rPr>
        <w:softHyphen/>
        <w:t>ная галерея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23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>Образы симфони</w:t>
      </w:r>
      <w:r w:rsidRPr="00094471">
        <w:rPr>
          <w:rStyle w:val="FontStyle28"/>
          <w:sz w:val="28"/>
          <w:szCs w:val="28"/>
        </w:rPr>
        <w:softHyphen/>
        <w:t>ческой музыки. Г. В. Свиридов «Метель»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32"/>
          <w:b w:val="0"/>
          <w:bCs w:val="0"/>
          <w:i w:val="0"/>
          <w:iCs w:val="0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24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32"/>
          <w:sz w:val="28"/>
          <w:szCs w:val="28"/>
        </w:rPr>
        <w:t>Симфоническое развитие музыкальных образов.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32"/>
          <w:b w:val="0"/>
          <w:bCs w:val="0"/>
          <w:i w:val="0"/>
          <w:iCs w:val="0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2</w:t>
      </w:r>
      <w:r w:rsidRPr="00094471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E34D96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094471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094471">
        <w:rPr>
          <w:rFonts w:ascii="Times New Roman" w:hAnsi="Times New Roman" w:cs="Times New Roman"/>
          <w:sz w:val="28"/>
          <w:szCs w:val="28"/>
        </w:rPr>
        <w:t>Программная увертюра. Увертюра «Эгмонт» Л.В Бетховена.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2</w:t>
      </w:r>
      <w:r w:rsidRPr="00094471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E34D96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094471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094471">
        <w:rPr>
          <w:rStyle w:val="FontStyle28"/>
          <w:sz w:val="28"/>
          <w:szCs w:val="28"/>
        </w:rPr>
        <w:t>Увертюра-фан</w:t>
      </w:r>
      <w:r w:rsidRPr="00094471">
        <w:rPr>
          <w:rStyle w:val="FontStyle28"/>
          <w:sz w:val="28"/>
          <w:szCs w:val="28"/>
        </w:rPr>
        <w:softHyphen/>
        <w:t>тазия «Ромео и Джульетта» П. И. Чайковского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2</w:t>
      </w:r>
      <w:r w:rsidRPr="00094471">
        <w:rPr>
          <w:rFonts w:ascii="Times New Roman" w:hAnsi="Times New Roman" w:cs="Times New Roman"/>
          <w:sz w:val="28"/>
          <w:szCs w:val="28"/>
          <w:lang w:val="tt-RU"/>
        </w:rPr>
        <w:t xml:space="preserve">7 </w:t>
      </w:r>
      <w:r w:rsidR="00E34D96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094471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094471">
        <w:rPr>
          <w:rStyle w:val="FontStyle28"/>
          <w:sz w:val="28"/>
          <w:szCs w:val="28"/>
        </w:rPr>
        <w:t>Мир музыкально</w:t>
      </w:r>
      <w:r w:rsidRPr="00094471">
        <w:rPr>
          <w:rStyle w:val="FontStyle28"/>
          <w:sz w:val="28"/>
          <w:szCs w:val="28"/>
        </w:rPr>
        <w:softHyphen/>
        <w:t>го театра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  <w:lang w:val="tt-RU"/>
        </w:rPr>
        <w:t>28</w:t>
      </w:r>
      <w:r w:rsidR="00E34D96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094471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094471">
        <w:rPr>
          <w:rStyle w:val="FontStyle28"/>
          <w:sz w:val="28"/>
          <w:szCs w:val="28"/>
        </w:rPr>
        <w:t>Мюзикл.  «</w:t>
      </w:r>
      <w:proofErr w:type="spellStart"/>
      <w:r w:rsidRPr="00094471">
        <w:rPr>
          <w:rStyle w:val="FontStyle28"/>
          <w:sz w:val="28"/>
          <w:szCs w:val="28"/>
        </w:rPr>
        <w:t>Вестсайдская</w:t>
      </w:r>
      <w:proofErr w:type="spellEnd"/>
      <w:r w:rsidRPr="00094471">
        <w:rPr>
          <w:rStyle w:val="FontStyle28"/>
          <w:sz w:val="28"/>
          <w:szCs w:val="28"/>
        </w:rPr>
        <w:t xml:space="preserve"> история» Л. </w:t>
      </w:r>
      <w:proofErr w:type="spellStart"/>
      <w:r w:rsidRPr="00094471">
        <w:rPr>
          <w:rStyle w:val="FontStyle28"/>
          <w:sz w:val="28"/>
          <w:szCs w:val="28"/>
        </w:rPr>
        <w:t>Бернстайна</w:t>
      </w:r>
      <w:proofErr w:type="spellEnd"/>
      <w:r w:rsidRPr="00094471">
        <w:rPr>
          <w:rStyle w:val="FontStyle28"/>
          <w:sz w:val="28"/>
          <w:szCs w:val="28"/>
        </w:rPr>
        <w:t>. Электронная музыка. Современные технологии записи и воспроизведения музыки.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32"/>
          <w:b w:val="0"/>
          <w:bCs w:val="0"/>
          <w:i w:val="0"/>
          <w:iCs w:val="0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  <w:lang w:val="tt-RU"/>
        </w:rPr>
        <w:lastRenderedPageBreak/>
        <w:t>29</w:t>
      </w:r>
      <w:r w:rsidR="00E34D96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09447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94471">
        <w:rPr>
          <w:rStyle w:val="FontStyle28"/>
          <w:sz w:val="28"/>
          <w:szCs w:val="28"/>
        </w:rPr>
        <w:t xml:space="preserve">Опера «Орфей и </w:t>
      </w:r>
      <w:proofErr w:type="spellStart"/>
      <w:r w:rsidRPr="00094471">
        <w:rPr>
          <w:rStyle w:val="FontStyle28"/>
          <w:sz w:val="28"/>
          <w:szCs w:val="28"/>
        </w:rPr>
        <w:t>Эвридика</w:t>
      </w:r>
      <w:proofErr w:type="spellEnd"/>
      <w:r w:rsidRPr="00094471">
        <w:rPr>
          <w:rStyle w:val="FontStyle28"/>
          <w:sz w:val="28"/>
          <w:szCs w:val="28"/>
        </w:rPr>
        <w:t>» К. В. Глюка. Рок-музыка и ее отдельные направления (рок-опера, рок-н-ролл).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4471">
        <w:rPr>
          <w:rFonts w:ascii="Times New Roman" w:hAnsi="Times New Roman" w:cs="Times New Roman"/>
          <w:sz w:val="28"/>
          <w:szCs w:val="28"/>
        </w:rPr>
        <w:t>3</w:t>
      </w:r>
      <w:r w:rsidRPr="00094471">
        <w:rPr>
          <w:rFonts w:ascii="Times New Roman" w:hAnsi="Times New Roman" w:cs="Times New Roman"/>
          <w:sz w:val="28"/>
          <w:szCs w:val="28"/>
          <w:lang w:val="tt-RU"/>
        </w:rPr>
        <w:t>0</w:t>
      </w:r>
      <w:r w:rsidR="00E34D96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094471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094471">
        <w:rPr>
          <w:rStyle w:val="FontStyle28"/>
          <w:sz w:val="28"/>
          <w:szCs w:val="28"/>
        </w:rPr>
        <w:t>Образы киному</w:t>
      </w:r>
      <w:r w:rsidRPr="00094471">
        <w:rPr>
          <w:rStyle w:val="FontStyle28"/>
          <w:sz w:val="28"/>
          <w:szCs w:val="28"/>
        </w:rPr>
        <w:softHyphen/>
        <w:t>зыки. «Ромео и Джульетта» в кино XX века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  <w:lang w:val="tt-RU"/>
        </w:rPr>
      </w:pPr>
      <w:r w:rsidRPr="00094471">
        <w:rPr>
          <w:rFonts w:ascii="Times New Roman" w:hAnsi="Times New Roman" w:cs="Times New Roman"/>
          <w:sz w:val="28"/>
          <w:szCs w:val="28"/>
        </w:rPr>
        <w:t>31</w:t>
      </w:r>
      <w:r w:rsidR="00E34D96">
        <w:rPr>
          <w:rFonts w:ascii="Times New Roman" w:hAnsi="Times New Roman" w:cs="Times New Roman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>Музыка в отече</w:t>
      </w:r>
      <w:r w:rsidRPr="00094471">
        <w:rPr>
          <w:rStyle w:val="FontStyle28"/>
          <w:sz w:val="28"/>
          <w:szCs w:val="28"/>
        </w:rPr>
        <w:softHyphen/>
        <w:t>ственном кино.</w:t>
      </w:r>
    </w:p>
    <w:p w:rsidR="00FB7D28" w:rsidRPr="00094471" w:rsidRDefault="00FB7D28" w:rsidP="00094471">
      <w:pPr>
        <w:pStyle w:val="a7"/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Fonts w:ascii="Times New Roman" w:hAnsi="Times New Roman" w:cs="Times New Roman"/>
          <w:sz w:val="28"/>
          <w:szCs w:val="28"/>
        </w:rPr>
        <w:t>3</w:t>
      </w:r>
      <w:r w:rsidRPr="00094471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E34D96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094471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094471">
        <w:rPr>
          <w:rStyle w:val="FontStyle28"/>
          <w:sz w:val="28"/>
          <w:szCs w:val="28"/>
        </w:rPr>
        <w:t>«Мир образов</w:t>
      </w:r>
      <w:r w:rsidR="003A58B7" w:rsidRPr="00094471">
        <w:rPr>
          <w:rStyle w:val="FontStyle28"/>
          <w:sz w:val="28"/>
          <w:szCs w:val="28"/>
          <w:lang w:val="tt-RU"/>
        </w:rPr>
        <w:t xml:space="preserve"> камерной </w:t>
      </w:r>
      <w:r w:rsidRPr="00094471">
        <w:rPr>
          <w:rStyle w:val="FontStyle28"/>
          <w:sz w:val="28"/>
          <w:szCs w:val="28"/>
        </w:rPr>
        <w:t>и симфо</w:t>
      </w:r>
      <w:r w:rsidRPr="00094471">
        <w:rPr>
          <w:rStyle w:val="FontStyle28"/>
          <w:sz w:val="28"/>
          <w:szCs w:val="28"/>
        </w:rPr>
        <w:softHyphen/>
        <w:t>нической музыки».</w:t>
      </w:r>
    </w:p>
    <w:p w:rsidR="00094471" w:rsidRPr="00094471" w:rsidRDefault="00983206" w:rsidP="00094471">
      <w:pPr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Style w:val="FontStyle28"/>
          <w:sz w:val="28"/>
          <w:szCs w:val="28"/>
        </w:rPr>
        <w:t>33</w:t>
      </w:r>
      <w:r w:rsidR="00E34D96">
        <w:rPr>
          <w:rStyle w:val="FontStyle28"/>
          <w:sz w:val="28"/>
          <w:szCs w:val="28"/>
        </w:rPr>
        <w:t>.</w:t>
      </w:r>
      <w:r w:rsidRPr="00094471">
        <w:rPr>
          <w:rStyle w:val="FontStyle28"/>
          <w:sz w:val="28"/>
          <w:szCs w:val="28"/>
        </w:rPr>
        <w:t xml:space="preserve">  Музыка в отече</w:t>
      </w:r>
      <w:r w:rsidRPr="00094471">
        <w:rPr>
          <w:rStyle w:val="FontStyle28"/>
          <w:sz w:val="28"/>
          <w:szCs w:val="28"/>
        </w:rPr>
        <w:softHyphen/>
        <w:t>ственном кино.</w:t>
      </w:r>
    </w:p>
    <w:p w:rsidR="00094471" w:rsidRPr="00094471" w:rsidRDefault="00094471" w:rsidP="00094471">
      <w:pPr>
        <w:spacing w:line="240" w:lineRule="atLeast"/>
        <w:contextualSpacing/>
        <w:jc w:val="both"/>
        <w:rPr>
          <w:rStyle w:val="FontStyle28"/>
          <w:sz w:val="28"/>
          <w:szCs w:val="28"/>
        </w:rPr>
      </w:pPr>
      <w:r w:rsidRPr="00094471">
        <w:rPr>
          <w:rStyle w:val="FontStyle28"/>
          <w:sz w:val="28"/>
          <w:szCs w:val="28"/>
        </w:rPr>
        <w:t xml:space="preserve">34.  «Скажи откуда ты приходишь красота». </w:t>
      </w:r>
      <w:proofErr w:type="spellStart"/>
      <w:r w:rsidRPr="00094471">
        <w:rPr>
          <w:rStyle w:val="FontStyle28"/>
          <w:sz w:val="28"/>
          <w:szCs w:val="28"/>
        </w:rPr>
        <w:t>Г.В.Свиридов</w:t>
      </w:r>
      <w:proofErr w:type="spellEnd"/>
      <w:r w:rsidRPr="00094471">
        <w:rPr>
          <w:rStyle w:val="FontStyle28"/>
          <w:sz w:val="28"/>
          <w:szCs w:val="28"/>
        </w:rPr>
        <w:t>.</w:t>
      </w:r>
    </w:p>
    <w:p w:rsidR="00983206" w:rsidRDefault="0098320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E34D96" w:rsidRDefault="00E34D96" w:rsidP="003A58B7">
      <w:pPr>
        <w:pStyle w:val="a7"/>
        <w:jc w:val="both"/>
        <w:rPr>
          <w:rStyle w:val="FontStyle28"/>
          <w:sz w:val="28"/>
          <w:szCs w:val="28"/>
          <w:lang w:val="tt-RU"/>
        </w:rPr>
      </w:pPr>
    </w:p>
    <w:p w:rsidR="003A58B7" w:rsidRPr="003A58B7" w:rsidRDefault="003A58B7" w:rsidP="003A58B7">
      <w:pPr>
        <w:pStyle w:val="a7"/>
        <w:jc w:val="both"/>
        <w:rPr>
          <w:rFonts w:ascii="Times New Roman" w:hAnsi="Times New Roman" w:cs="Times New Roman"/>
          <w:sz w:val="16"/>
          <w:szCs w:val="16"/>
          <w:lang w:val="tt-RU"/>
        </w:rPr>
      </w:pPr>
    </w:p>
    <w:p w:rsidR="003A58B7" w:rsidRPr="00E34D96" w:rsidRDefault="006C239F" w:rsidP="003A58B7">
      <w:pPr>
        <w:pStyle w:val="a7"/>
        <w:spacing w:line="360" w:lineRule="auto"/>
        <w:contextualSpacing/>
        <w:jc w:val="center"/>
        <w:rPr>
          <w:rStyle w:val="FontStyle28"/>
          <w:b/>
          <w:sz w:val="24"/>
          <w:szCs w:val="24"/>
          <w:lang w:val="tt-RU"/>
        </w:rPr>
      </w:pPr>
      <w:r w:rsidRPr="00E34D96">
        <w:rPr>
          <w:rStyle w:val="FontStyle28"/>
          <w:b/>
          <w:sz w:val="24"/>
          <w:szCs w:val="24"/>
          <w:lang w:val="tt-RU"/>
        </w:rPr>
        <w:t>Критерии</w:t>
      </w:r>
      <w:r w:rsidR="003A58B7" w:rsidRPr="00E34D96">
        <w:rPr>
          <w:rStyle w:val="FontStyle28"/>
          <w:b/>
          <w:sz w:val="24"/>
          <w:szCs w:val="24"/>
          <w:lang w:val="tt-RU"/>
        </w:rPr>
        <w:t xml:space="preserve"> оценивания  проектной </w:t>
      </w:r>
      <w:r w:rsidRPr="00E34D96">
        <w:rPr>
          <w:rStyle w:val="FontStyle28"/>
          <w:b/>
          <w:sz w:val="24"/>
          <w:szCs w:val="24"/>
          <w:lang w:val="tt-RU"/>
        </w:rPr>
        <w:t>работы</w:t>
      </w:r>
      <w:r w:rsidR="003A58B7" w:rsidRPr="00E34D96">
        <w:rPr>
          <w:rStyle w:val="FontStyle28"/>
          <w:b/>
          <w:sz w:val="24"/>
          <w:szCs w:val="24"/>
          <w:lang w:val="tt-RU"/>
        </w:rPr>
        <w:t xml:space="preserve">. </w:t>
      </w:r>
    </w:p>
    <w:tbl>
      <w:tblPr>
        <w:tblW w:w="9639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30"/>
        <w:gridCol w:w="709"/>
      </w:tblGrid>
      <w:tr w:rsidR="003A58B7" w:rsidRPr="00E34D96" w:rsidTr="00B811F9">
        <w:trPr>
          <w:trHeight w:val="79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Критерий 1. </w:t>
            </w:r>
            <w:r w:rsidRPr="00E34D96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цели проекта   (максимум 2 балла):</w:t>
            </w:r>
          </w:p>
        </w:tc>
      </w:tr>
      <w:tr w:rsidR="003A58B7" w:rsidRPr="00E34D96" w:rsidTr="00B811F9">
        <w:trPr>
          <w:trHeight w:val="96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Цель не сформулирована (0)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Цель сформулирована нечетко (1)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Цель четко сформулирована и убедительно обоснована (2)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Критерий 2. </w:t>
            </w:r>
            <w:r w:rsidRPr="00E34D96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Планирование путей достижения цели проекта (2б.)</w:t>
            </w:r>
          </w:p>
        </w:tc>
      </w:tr>
      <w:tr w:rsidR="003A58B7" w:rsidRPr="00E34D96" w:rsidTr="00B811F9"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План отсутствует (0)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Представленный план не ведет к достижению цели проекта (1)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Представлен развернутый план достижения цели проекта (2)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Критерий 3. </w:t>
            </w:r>
            <w:r w:rsidRPr="00E34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Глубина раскрытия темы проекта   (максимум 2 балла)</w:t>
            </w:r>
          </w:p>
        </w:tc>
      </w:tr>
      <w:tr w:rsidR="003A58B7" w:rsidRPr="00E34D96" w:rsidTr="00B811F9"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Тема проекта не раскрыта (0)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Тема проекта раскрыта фрагментарно (не все аспекты темы раскрыты в проекте) (1)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Тема проекта раскрыта полностью (2)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Критерий 4. </w:t>
            </w:r>
            <w:r w:rsidRPr="00E34D96">
              <w:rPr>
                <w:rFonts w:ascii="Times New Roman" w:hAnsi="Times New Roman" w:cs="Times New Roman"/>
                <w:b/>
                <w:sz w:val="24"/>
                <w:szCs w:val="24"/>
              </w:rPr>
              <w:t>Разнообразие источников информации, целесообразность их использования (2</w:t>
            </w:r>
            <w:r w:rsidR="00F12A80" w:rsidRPr="00E34D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  <w:r w:rsidRPr="00E34D9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A58B7" w:rsidRPr="00E34D96" w:rsidTr="00B811F9">
        <w:trPr>
          <w:trHeight w:val="193"/>
        </w:trPr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Использована не соответствующая теме и цели проекта информация (0)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Большая часть представленной информации не относится к теме работы (1)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Работа содержит достаточно полную информацию из разнообразных источников (2)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Критерий 5</w:t>
            </w:r>
            <w:r w:rsidRPr="00E34D96">
              <w:rPr>
                <w:rFonts w:ascii="Times New Roman" w:hAnsi="Times New Roman" w:cs="Times New Roman"/>
                <w:b/>
                <w:sz w:val="24"/>
                <w:szCs w:val="24"/>
              </w:rPr>
              <w:t>. Степень самостоятельности  автора, творческий подход к работе в проектах  (2</w:t>
            </w:r>
            <w:r w:rsidR="00F12A80" w:rsidRPr="00E34D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  <w:r w:rsidRPr="00E34D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        </w:t>
            </w:r>
          </w:p>
        </w:tc>
      </w:tr>
      <w:tr w:rsidR="003A58B7" w:rsidRPr="00E34D96" w:rsidTr="00B811F9"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Работа шаблонная, показывающая формальное отношение автора (1)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Работа самостоятельная, демонстрирующая серьезную заинтересованность автора, предпринята попытка представить личный взгляд на тему проекта, применены элементы творчества (2)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rPr>
          <w:trHeight w:val="1875"/>
        </w:trPr>
        <w:tc>
          <w:tcPr>
            <w:tcW w:w="963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tbl>
            <w:tblPr>
              <w:tblW w:w="15149" w:type="dxa"/>
              <w:tblInd w:w="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920"/>
              <w:gridCol w:w="6229"/>
            </w:tblGrid>
            <w:tr w:rsidR="003A58B7" w:rsidRPr="00E34D96" w:rsidTr="00B811F9">
              <w:trPr>
                <w:gridAfter w:val="1"/>
                <w:wAfter w:w="6229" w:type="dxa"/>
              </w:trPr>
              <w:tc>
                <w:tcPr>
                  <w:tcW w:w="892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58B7" w:rsidRPr="00E34D96" w:rsidRDefault="003A58B7" w:rsidP="00B811F9">
                  <w:pPr>
                    <w:pStyle w:val="a7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34D9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Критерий 6. </w:t>
                  </w:r>
                  <w:r w:rsidRPr="00E34D9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Качество проектного продукта (максимум 2 балла)</w:t>
                  </w:r>
                </w:p>
              </w:tc>
            </w:tr>
            <w:tr w:rsidR="003A58B7" w:rsidRPr="00E34D96" w:rsidTr="00B811F9">
              <w:tc>
                <w:tcPr>
                  <w:tcW w:w="892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3A58B7" w:rsidRPr="00E34D96" w:rsidRDefault="003A58B7" w:rsidP="00B811F9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4D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Проектный продукт отсутствует (0)</w:t>
                  </w:r>
                </w:p>
              </w:tc>
              <w:tc>
                <w:tcPr>
                  <w:tcW w:w="622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58B7" w:rsidRPr="00E34D96" w:rsidRDefault="003A58B7" w:rsidP="00B811F9">
                  <w:pPr>
                    <w:pStyle w:val="a7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3A58B7" w:rsidRPr="00E34D96" w:rsidTr="00B811F9">
              <w:trPr>
                <w:trHeight w:val="497"/>
              </w:trPr>
              <w:tc>
                <w:tcPr>
                  <w:tcW w:w="892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3A58B7" w:rsidRPr="00E34D96" w:rsidRDefault="003A58B7" w:rsidP="00B811F9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4D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Продукт не полностью соответствует требованиям качества (1)</w:t>
                  </w:r>
                </w:p>
              </w:tc>
              <w:tc>
                <w:tcPr>
                  <w:tcW w:w="622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58B7" w:rsidRPr="00E34D96" w:rsidRDefault="003A58B7" w:rsidP="00B811F9">
                  <w:pPr>
                    <w:pStyle w:val="a7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3A58B7" w:rsidRPr="00E34D96" w:rsidTr="00B811F9">
              <w:tc>
                <w:tcPr>
                  <w:tcW w:w="8920" w:type="dxa"/>
                  <w:tcBorders>
                    <w:left w:val="single" w:sz="4" w:space="0" w:color="000000"/>
                  </w:tcBorders>
                </w:tcPr>
                <w:p w:rsidR="003A58B7" w:rsidRPr="00E34D96" w:rsidRDefault="003A58B7" w:rsidP="00B811F9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4D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Продукт полностью соответствует требованиям качества (эстетичен, удобен в использовании, соответствует заявленным целям) (2)</w:t>
                  </w:r>
                </w:p>
              </w:tc>
              <w:tc>
                <w:tcPr>
                  <w:tcW w:w="622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A58B7" w:rsidRPr="00E34D96" w:rsidRDefault="003A58B7" w:rsidP="00B811F9">
                  <w:pPr>
                    <w:pStyle w:val="a7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Критерий 7. </w:t>
            </w:r>
            <w:r w:rsidRPr="00E34D96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проведения презентации (3</w:t>
            </w:r>
            <w:r w:rsidR="00F12A80" w:rsidRPr="00E34D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  <w:r w:rsidRPr="00E34D9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A58B7" w:rsidRPr="00E34D96" w:rsidTr="00B811F9"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Презентация не проведена (0)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Выступление не соответствует требованиям проведения презентации (1)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Выступление соответствуют требованиям проведения презентации, оно не вышло за рамки регламента, автор  владеет культурой общения с аудиторией,  но сама презентация не достаточно хорошо подготовлена (2)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58B7" w:rsidRPr="00E34D96" w:rsidTr="00B811F9">
        <w:tc>
          <w:tcPr>
            <w:tcW w:w="8930" w:type="dxa"/>
            <w:tcBorders>
              <w:left w:val="single" w:sz="4" w:space="0" w:color="000000"/>
              <w:bottom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34D96">
              <w:rPr>
                <w:rFonts w:ascii="Times New Roman" w:hAnsi="Times New Roman" w:cs="Times New Roman"/>
                <w:sz w:val="24"/>
                <w:szCs w:val="24"/>
              </w:rPr>
              <w:t>Выступление соответствуют требованиям проведения презентации, оно не вышло за рамки регламента, автор владеет культурой общения с аудиторией, презентация хорошо подготовлена, автору удалось заинтересовать аудиторию (3)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8B7" w:rsidRPr="00E34D96" w:rsidRDefault="003A58B7" w:rsidP="00B811F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34D96" w:rsidRDefault="00E34D96" w:rsidP="003A58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58B7" w:rsidRPr="00E34D96" w:rsidRDefault="003A58B7" w:rsidP="003A5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4D96">
        <w:rPr>
          <w:rFonts w:ascii="Times New Roman" w:hAnsi="Times New Roman" w:cs="Times New Roman"/>
          <w:sz w:val="24"/>
          <w:szCs w:val="24"/>
        </w:rPr>
        <w:t>15 – 12 – «5»</w:t>
      </w:r>
    </w:p>
    <w:p w:rsidR="003A58B7" w:rsidRPr="00E34D96" w:rsidRDefault="003A58B7" w:rsidP="003A5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4D96">
        <w:rPr>
          <w:rFonts w:ascii="Times New Roman" w:hAnsi="Times New Roman" w:cs="Times New Roman"/>
          <w:sz w:val="24"/>
          <w:szCs w:val="24"/>
        </w:rPr>
        <w:t>11 - 9 – «4»</w:t>
      </w:r>
    </w:p>
    <w:p w:rsidR="003A58B7" w:rsidRPr="00E34D96" w:rsidRDefault="003A58B7" w:rsidP="003A5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4D96">
        <w:rPr>
          <w:rFonts w:ascii="Times New Roman" w:hAnsi="Times New Roman" w:cs="Times New Roman"/>
          <w:sz w:val="24"/>
          <w:szCs w:val="24"/>
        </w:rPr>
        <w:t>8 – 6 -  «3»</w:t>
      </w:r>
    </w:p>
    <w:p w:rsidR="003A58B7" w:rsidRPr="00E34D96" w:rsidRDefault="003A58B7" w:rsidP="003A5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4D96">
        <w:rPr>
          <w:rFonts w:ascii="Times New Roman" w:hAnsi="Times New Roman" w:cs="Times New Roman"/>
          <w:sz w:val="24"/>
          <w:szCs w:val="24"/>
        </w:rPr>
        <w:t>5 – 0 -  «2»</w:t>
      </w:r>
    </w:p>
    <w:sectPr w:rsidR="003A58B7" w:rsidRPr="00E34D96" w:rsidSect="00B811F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C25"/>
    <w:rsid w:val="0000707D"/>
    <w:rsid w:val="000265D7"/>
    <w:rsid w:val="0004016E"/>
    <w:rsid w:val="000538F0"/>
    <w:rsid w:val="00065020"/>
    <w:rsid w:val="00072F56"/>
    <w:rsid w:val="00094471"/>
    <w:rsid w:val="000A4784"/>
    <w:rsid w:val="000C19D8"/>
    <w:rsid w:val="000C280D"/>
    <w:rsid w:val="000C67E0"/>
    <w:rsid w:val="000E5BB1"/>
    <w:rsid w:val="0011304B"/>
    <w:rsid w:val="001322E8"/>
    <w:rsid w:val="0014330D"/>
    <w:rsid w:val="0015775A"/>
    <w:rsid w:val="00192D67"/>
    <w:rsid w:val="001D3662"/>
    <w:rsid w:val="001D4C25"/>
    <w:rsid w:val="001D66AC"/>
    <w:rsid w:val="002143F7"/>
    <w:rsid w:val="00227341"/>
    <w:rsid w:val="00252BD5"/>
    <w:rsid w:val="00275FC3"/>
    <w:rsid w:val="0031317B"/>
    <w:rsid w:val="00347E4F"/>
    <w:rsid w:val="00351B98"/>
    <w:rsid w:val="00363A44"/>
    <w:rsid w:val="003A58B7"/>
    <w:rsid w:val="003A6AE3"/>
    <w:rsid w:val="00477160"/>
    <w:rsid w:val="004A20C2"/>
    <w:rsid w:val="004B0FC2"/>
    <w:rsid w:val="004F31A5"/>
    <w:rsid w:val="00511636"/>
    <w:rsid w:val="005974DC"/>
    <w:rsid w:val="005A7B9F"/>
    <w:rsid w:val="005E2F2A"/>
    <w:rsid w:val="005F0716"/>
    <w:rsid w:val="005F6190"/>
    <w:rsid w:val="006A53A9"/>
    <w:rsid w:val="006C239F"/>
    <w:rsid w:val="006C3426"/>
    <w:rsid w:val="006D6825"/>
    <w:rsid w:val="006F5B21"/>
    <w:rsid w:val="00776EEB"/>
    <w:rsid w:val="007A3E09"/>
    <w:rsid w:val="00805239"/>
    <w:rsid w:val="00843B79"/>
    <w:rsid w:val="00872078"/>
    <w:rsid w:val="008A631D"/>
    <w:rsid w:val="008C6BB6"/>
    <w:rsid w:val="008D62E1"/>
    <w:rsid w:val="00945C3F"/>
    <w:rsid w:val="0097704F"/>
    <w:rsid w:val="00983206"/>
    <w:rsid w:val="00AB427C"/>
    <w:rsid w:val="00B063BB"/>
    <w:rsid w:val="00B811F9"/>
    <w:rsid w:val="00C20121"/>
    <w:rsid w:val="00C4740F"/>
    <w:rsid w:val="00DC552D"/>
    <w:rsid w:val="00E14BAE"/>
    <w:rsid w:val="00E34D96"/>
    <w:rsid w:val="00E52F4E"/>
    <w:rsid w:val="00E63A70"/>
    <w:rsid w:val="00E82660"/>
    <w:rsid w:val="00ED11A9"/>
    <w:rsid w:val="00EE7FC0"/>
    <w:rsid w:val="00F12A80"/>
    <w:rsid w:val="00F906B2"/>
    <w:rsid w:val="00FA4A98"/>
    <w:rsid w:val="00FB7D28"/>
    <w:rsid w:val="00FC6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B8203"/>
  <w15:docId w15:val="{EBFD6478-19C1-4C97-BDD7-942B748F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977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977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40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16E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843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0E5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FB7D28"/>
    <w:rPr>
      <w:rFonts w:ascii="Times New Roman" w:hAnsi="Times New Roman" w:cs="Times New Roman"/>
      <w:sz w:val="20"/>
      <w:szCs w:val="20"/>
    </w:rPr>
  </w:style>
  <w:style w:type="character" w:customStyle="1" w:styleId="FontStyle32">
    <w:name w:val="Font Style32"/>
    <w:basedOn w:val="a0"/>
    <w:uiPriority w:val="99"/>
    <w:rsid w:val="00FB7D28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7">
    <w:name w:val="No Spacing"/>
    <w:uiPriority w:val="1"/>
    <w:qFormat/>
    <w:rsid w:val="003A58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5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</dc:creator>
  <cp:keywords/>
  <dc:description/>
  <cp:lastModifiedBy>Ray</cp:lastModifiedBy>
  <cp:revision>2</cp:revision>
  <cp:lastPrinted>2021-06-11T06:55:00Z</cp:lastPrinted>
  <dcterms:created xsi:type="dcterms:W3CDTF">2024-04-13T15:35:00Z</dcterms:created>
  <dcterms:modified xsi:type="dcterms:W3CDTF">2024-04-13T15:35:00Z</dcterms:modified>
</cp:coreProperties>
</file>